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7B1" w:rsidRDefault="007A27B1" w:rsidP="007A27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РОЖКИНСКАЯ СЕЛЬСКАЯ ДУМА</w:t>
      </w:r>
    </w:p>
    <w:p w:rsidR="007A27B1" w:rsidRDefault="007A27B1" w:rsidP="007A27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МАЛМЫЖСКОГО РАЙОНА КИРОВСКОЙ ОБЛАСТИ</w:t>
      </w:r>
    </w:p>
    <w:p w:rsidR="007A27B1" w:rsidRDefault="007A27B1" w:rsidP="007A27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четвертого созыва</w:t>
      </w:r>
    </w:p>
    <w:p w:rsidR="007A27B1" w:rsidRDefault="007A27B1" w:rsidP="007A27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A27B1" w:rsidRDefault="007A27B1" w:rsidP="007A27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7A27B1" w:rsidRDefault="007A27B1" w:rsidP="007A27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A27B1" w:rsidRDefault="002470FA" w:rsidP="007A27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25.12.2020</w:t>
      </w:r>
      <w:r w:rsidR="007A27B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 38</w:t>
      </w:r>
    </w:p>
    <w:p w:rsidR="007A27B1" w:rsidRDefault="007A27B1" w:rsidP="007A27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Рожки</w:t>
      </w:r>
    </w:p>
    <w:p w:rsidR="007A27B1" w:rsidRDefault="007A27B1" w:rsidP="007A2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27B1" w:rsidRDefault="007A27B1" w:rsidP="007A27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установлении стандарта уровня платежей населения на услуги холодного водоснабжения н</w:t>
      </w:r>
      <w:r w:rsidR="002470FA">
        <w:rPr>
          <w:rFonts w:ascii="Times New Roman" w:hAnsi="Times New Roman" w:cs="Times New Roman"/>
          <w:b/>
          <w:bCs/>
          <w:sz w:val="28"/>
          <w:szCs w:val="28"/>
        </w:rPr>
        <w:t>а 1полугодие и 2 полугодие  2021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7A27B1" w:rsidRDefault="007A27B1" w:rsidP="007A2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27B1" w:rsidRDefault="007A27B1" w:rsidP="007A27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постановлением Правительства Российской Федерации от  30.04.2014 № 400 «О формировании индексов изменения размеров платы</w:t>
      </w:r>
    </w:p>
    <w:p w:rsidR="007A27B1" w:rsidRDefault="007A27B1" w:rsidP="007A27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 за коммунальные услуги в Российской Федерации», распоряжением</w:t>
      </w:r>
    </w:p>
    <w:p w:rsidR="007A27B1" w:rsidRDefault="007A27B1" w:rsidP="007A27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Правительства Российской Федерации от 28.10.2014 № 2182-р   Указом</w:t>
      </w:r>
    </w:p>
    <w:p w:rsidR="007A27B1" w:rsidRDefault="007A27B1" w:rsidP="007A27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Губернатора Кировской области от  27.11.2015 № 278  «Об утверждении</w:t>
      </w:r>
    </w:p>
    <w:p w:rsidR="007A27B1" w:rsidRDefault="007A27B1" w:rsidP="007A27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предельных (максимальных) индексов изменения размера  </w:t>
      </w:r>
      <w:proofErr w:type="gramStart"/>
      <w:r>
        <w:rPr>
          <w:rFonts w:ascii="Times New Roman" w:hAnsi="Times New Roman" w:cs="Times New Roman"/>
          <w:sz w:val="28"/>
          <w:szCs w:val="28"/>
        </w:rPr>
        <w:t>вносимой</w:t>
      </w:r>
      <w:proofErr w:type="gramEnd"/>
    </w:p>
    <w:p w:rsidR="007A27B1" w:rsidRDefault="007A27B1" w:rsidP="007A27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гражданами платы за коммунальные услуги в муниципальных образованиях</w:t>
      </w:r>
    </w:p>
    <w:p w:rsidR="007A27B1" w:rsidRDefault="007A27B1" w:rsidP="007A27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Кировской области на 2019 год»,  Решением Правления Региональной службы по </w:t>
      </w:r>
      <w:r w:rsidR="002470FA">
        <w:rPr>
          <w:rFonts w:ascii="Times New Roman" w:hAnsi="Times New Roman" w:cs="Times New Roman"/>
          <w:sz w:val="28"/>
          <w:szCs w:val="28"/>
        </w:rPr>
        <w:t>тарифам  Кировской области от 13.10.2020 № 31/44-КС-2021</w:t>
      </w:r>
      <w:r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правления РСТ Кировской области  от 30.10.2018 № 38/118-кс-2019»,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сельская дума РЕШИЛА:</w:t>
      </w:r>
    </w:p>
    <w:p w:rsidR="007A27B1" w:rsidRDefault="007A27B1" w:rsidP="007A27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BC0" w:rsidRDefault="00B24BC0" w:rsidP="00B24B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4B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1. Установить стандарт уровня платежа граждан:</w:t>
      </w:r>
    </w:p>
    <w:p w:rsidR="00B24BC0" w:rsidRDefault="00B24BC0" w:rsidP="00B24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4BC0" w:rsidRDefault="00B24BC0" w:rsidP="00B24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1.1. На услугу холодного водоснабжения, с местной канализацией</w:t>
      </w:r>
    </w:p>
    <w:p w:rsidR="00B24BC0" w:rsidRDefault="00B24BC0" w:rsidP="00B24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оборудованные водонагревателями или без них, раковинами,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реализуемую</w:t>
      </w:r>
      <w:proofErr w:type="gramEnd"/>
    </w:p>
    <w:p w:rsidR="00B24BC0" w:rsidRDefault="00B24BC0" w:rsidP="00B24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населению   в размере:  -  1 полугодие 2020 года -   91,166 %;</w:t>
      </w:r>
    </w:p>
    <w:p w:rsidR="00B24BC0" w:rsidRDefault="00B24BC0" w:rsidP="00B24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-  2 полугодие 2020 года -   90,576 %.</w:t>
      </w:r>
    </w:p>
    <w:p w:rsidR="00B24BC0" w:rsidRDefault="00B24BC0" w:rsidP="00B24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B24BC0" w:rsidRDefault="00B24BC0" w:rsidP="00B24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1.2. На услугу холодного водоснабжения, с местной канализацией</w:t>
      </w:r>
    </w:p>
    <w:p w:rsidR="00B24BC0" w:rsidRDefault="00B24BC0" w:rsidP="00B24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оборудованные  водонагревателями  или  без них, раковинами,  мойками</w:t>
      </w:r>
      <w:proofErr w:type="gramEnd"/>
    </w:p>
    <w:p w:rsidR="00B24BC0" w:rsidRDefault="00B24BC0" w:rsidP="00B24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кухонными, душем, реализуемую населению  в размере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4BC0" w:rsidRDefault="00B24BC0" w:rsidP="00B24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- 1 полугодие 2020 года -   91,166 %;</w:t>
      </w:r>
    </w:p>
    <w:p w:rsidR="00B24BC0" w:rsidRDefault="00B24BC0" w:rsidP="00B24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-  2 полугодие 2020 года -   90,576 %.</w:t>
      </w:r>
    </w:p>
    <w:p w:rsidR="00B24BC0" w:rsidRDefault="00B24BC0" w:rsidP="00B24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4BC0" w:rsidRDefault="00B24BC0" w:rsidP="00B24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1.3. На услугу холодного водоснабжения, с местной канализацией,</w:t>
      </w:r>
    </w:p>
    <w:p w:rsidR="00B24BC0" w:rsidRDefault="00B24BC0" w:rsidP="00B24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оборудованные  водонагревателями  или  без них,  оборудованные</w:t>
      </w:r>
      <w:proofErr w:type="gramEnd"/>
    </w:p>
    <w:p w:rsidR="00B24BC0" w:rsidRDefault="00B24BC0" w:rsidP="00B24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раковинами, унитазами, ваннами без душа,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реализуемую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в размере:</w:t>
      </w:r>
    </w:p>
    <w:p w:rsidR="00B24BC0" w:rsidRDefault="00B24BC0" w:rsidP="00B24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- 1 полугодие 2020 года -   91,166 %;</w:t>
      </w:r>
    </w:p>
    <w:p w:rsidR="00B24BC0" w:rsidRDefault="00B24BC0" w:rsidP="00B24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-  2 полугодие 2020 года -   90,576 %.</w:t>
      </w:r>
    </w:p>
    <w:p w:rsidR="00B24BC0" w:rsidRDefault="00B24BC0" w:rsidP="00B24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4BC0" w:rsidRDefault="00B24BC0" w:rsidP="00B24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4BC0" w:rsidRDefault="00B24BC0" w:rsidP="00B24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4BC0" w:rsidRDefault="00B24BC0" w:rsidP="00B24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1.4. На услугу холодного водоснабжения, с местной канализацией,</w:t>
      </w:r>
    </w:p>
    <w:p w:rsidR="00B24BC0" w:rsidRDefault="00B24BC0" w:rsidP="00B24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оборудованные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раковинами, мойками кухонными, унитазами, реализуемую</w:t>
      </w:r>
    </w:p>
    <w:p w:rsidR="00B24BC0" w:rsidRDefault="00B24BC0" w:rsidP="00B24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населению в размере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B24BC0" w:rsidRDefault="00B24BC0" w:rsidP="00B24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- 1 полугодие 2020 года -   91,166 %;</w:t>
      </w:r>
    </w:p>
    <w:p w:rsidR="00B24BC0" w:rsidRDefault="00B24BC0" w:rsidP="00B24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-  2 полугодие 2020 года -   90,576 %.</w:t>
      </w:r>
    </w:p>
    <w:p w:rsidR="00B24BC0" w:rsidRDefault="00B24BC0" w:rsidP="00B24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4BC0" w:rsidRDefault="00B24BC0" w:rsidP="00B24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1.5. На услугу холодного водоснабжения, с холодным водоснабжением,</w:t>
      </w:r>
    </w:p>
    <w:p w:rsidR="00B24BC0" w:rsidRDefault="00B24BC0" w:rsidP="00B24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оборудованными водонагревателями, раковинами, мойками кухонными,</w:t>
      </w:r>
    </w:p>
    <w:p w:rsidR="00B24BC0" w:rsidRDefault="00B24BC0" w:rsidP="00B24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унитазами, душем,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реализуемую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населению  в размере:</w:t>
      </w:r>
    </w:p>
    <w:p w:rsidR="00B24BC0" w:rsidRDefault="00B24BC0" w:rsidP="00B24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- 1 полугодие 2020 года -   91,166 %;</w:t>
      </w:r>
    </w:p>
    <w:p w:rsidR="00B24BC0" w:rsidRDefault="00B24BC0" w:rsidP="00B24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-  2 полугодие 2020 года -   90,576 %.</w:t>
      </w:r>
    </w:p>
    <w:p w:rsidR="00B24BC0" w:rsidRDefault="00B24BC0" w:rsidP="00B24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4BC0" w:rsidRDefault="00B24BC0" w:rsidP="00B24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1.6. На услугу холодного водоснабжения, с холодным водоснабжением,</w:t>
      </w:r>
    </w:p>
    <w:p w:rsidR="00B24BC0" w:rsidRDefault="00B24BC0" w:rsidP="00B24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без местной  канализации оборудованные водонагревателями или без них,</w:t>
      </w:r>
      <w:proofErr w:type="gramEnd"/>
    </w:p>
    <w:p w:rsidR="00B24BC0" w:rsidRDefault="00B24BC0" w:rsidP="00B24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раковинами,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реализуемую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населению  в размере:</w:t>
      </w:r>
    </w:p>
    <w:p w:rsidR="00B24BC0" w:rsidRDefault="00B24BC0" w:rsidP="00B24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- 1 полугодие 2020 года -   91,166 %;</w:t>
      </w:r>
    </w:p>
    <w:p w:rsidR="00B24BC0" w:rsidRDefault="00B24BC0" w:rsidP="00B24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-  2 полугодие 2020 года -   90,576 %.</w:t>
      </w:r>
    </w:p>
    <w:p w:rsidR="00B24BC0" w:rsidRDefault="00B24BC0" w:rsidP="00B24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4BC0" w:rsidRDefault="00B24BC0" w:rsidP="00B24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1.7. На услугу холодного водоснабжения, водопользованием  </w:t>
      </w:r>
      <w:proofErr w:type="gramStart"/>
      <w:r>
        <w:rPr>
          <w:rFonts w:ascii="Times New Roman" w:hAnsi="Times New Roman" w:cs="Times New Roman"/>
          <w:sz w:val="28"/>
          <w:szCs w:val="28"/>
        </w:rPr>
        <w:t>из</w:t>
      </w:r>
      <w:proofErr w:type="gramEnd"/>
    </w:p>
    <w:p w:rsidR="00B24BC0" w:rsidRDefault="00B24BC0" w:rsidP="00B24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водоразборных колонок,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реализуемую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населению  в размере:</w:t>
      </w:r>
    </w:p>
    <w:p w:rsidR="00B24BC0" w:rsidRDefault="00B24BC0" w:rsidP="00B24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- 1 полугодие 2020 года -   91,166 %;</w:t>
      </w:r>
    </w:p>
    <w:p w:rsidR="00B24BC0" w:rsidRDefault="00B24BC0" w:rsidP="00B24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-  2 полугодие 2020 года -   90,576 %.</w:t>
      </w:r>
    </w:p>
    <w:p w:rsidR="00B24BC0" w:rsidRDefault="00B24BC0" w:rsidP="00B24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4BC0" w:rsidRDefault="00B24BC0" w:rsidP="00B24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Опубликовать настоящее решение в Информационном бюллетене</w:t>
      </w:r>
    </w:p>
    <w:p w:rsidR="00B24BC0" w:rsidRDefault="00B24BC0" w:rsidP="00B24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органов местного самоуправления.</w:t>
      </w:r>
    </w:p>
    <w:p w:rsidR="00B24BC0" w:rsidRDefault="00B24BC0" w:rsidP="00B24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4BC0" w:rsidRDefault="00B24BC0" w:rsidP="00B24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4BC0" w:rsidRDefault="00B24BC0" w:rsidP="00B24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поселения,</w:t>
      </w:r>
    </w:p>
    <w:p w:rsidR="00B24BC0" w:rsidRDefault="00B24BC0" w:rsidP="00B24BC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 сельской Думы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В.Г.Кучков</w:t>
      </w:r>
      <w:proofErr w:type="spellEnd"/>
    </w:p>
    <w:p w:rsidR="007A27B1" w:rsidRDefault="007A27B1" w:rsidP="007A27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7B1" w:rsidRDefault="007A27B1" w:rsidP="007A2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27B1" w:rsidRDefault="007A27B1" w:rsidP="007A27B1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</w:p>
    <w:p w:rsidR="007A27B1" w:rsidRDefault="007A27B1" w:rsidP="007A27B1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</w:p>
    <w:p w:rsidR="007A27B1" w:rsidRDefault="007A27B1" w:rsidP="007A27B1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</w:p>
    <w:p w:rsidR="00B24BC0" w:rsidRDefault="00B24BC0" w:rsidP="007A27B1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</w:p>
    <w:p w:rsidR="00B24BC0" w:rsidRDefault="00B24BC0" w:rsidP="007A27B1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</w:p>
    <w:p w:rsidR="00B24BC0" w:rsidRDefault="00B24BC0" w:rsidP="007A27B1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</w:p>
    <w:p w:rsidR="00B24BC0" w:rsidRDefault="00B24BC0" w:rsidP="007A27B1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</w:p>
    <w:p w:rsidR="00B24BC0" w:rsidRDefault="00B24BC0" w:rsidP="007A27B1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</w:p>
    <w:p w:rsidR="00B24BC0" w:rsidRDefault="00B24BC0" w:rsidP="007A27B1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</w:p>
    <w:p w:rsidR="00B24BC0" w:rsidRDefault="00B24BC0" w:rsidP="007A27B1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</w:p>
    <w:p w:rsidR="00B24BC0" w:rsidRDefault="00B24BC0" w:rsidP="007A27B1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</w:p>
    <w:p w:rsidR="00B24BC0" w:rsidRDefault="00B24BC0" w:rsidP="007A27B1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</w:p>
    <w:p w:rsidR="007A27B1" w:rsidRDefault="007A27B1" w:rsidP="007A27B1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ПОДГОТОВЛЕНО:</w:t>
      </w:r>
    </w:p>
    <w:p w:rsidR="007A27B1" w:rsidRDefault="007A27B1" w:rsidP="007A27B1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</w:p>
    <w:p w:rsidR="007A27B1" w:rsidRDefault="007A27B1" w:rsidP="007A27B1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Специалист  администрации                                          </w:t>
      </w:r>
      <w:proofErr w:type="spellStart"/>
      <w:r>
        <w:rPr>
          <w:sz w:val="28"/>
          <w:szCs w:val="28"/>
        </w:rPr>
        <w:t>Т.Г.Гилязова</w:t>
      </w:r>
      <w:proofErr w:type="spellEnd"/>
    </w:p>
    <w:p w:rsidR="007A27B1" w:rsidRDefault="007A27B1" w:rsidP="007A27B1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</w:p>
    <w:p w:rsidR="007A27B1" w:rsidRDefault="007A27B1" w:rsidP="007A27B1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Разослать  по 1 </w:t>
      </w:r>
      <w:proofErr w:type="spellStart"/>
      <w:proofErr w:type="gramStart"/>
      <w:r>
        <w:rPr>
          <w:sz w:val="28"/>
          <w:szCs w:val="28"/>
        </w:rPr>
        <w:t>экз</w:t>
      </w:r>
      <w:proofErr w:type="spellEnd"/>
      <w:proofErr w:type="gramEnd"/>
      <w:r>
        <w:rPr>
          <w:sz w:val="28"/>
          <w:szCs w:val="28"/>
        </w:rPr>
        <w:t>,  в  сельскую  Думу,  в прокуратуру</w:t>
      </w:r>
    </w:p>
    <w:p w:rsidR="007A27B1" w:rsidRDefault="007A27B1" w:rsidP="007A27B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A27B1" w:rsidRDefault="007A27B1" w:rsidP="007A27B1">
      <w:pPr>
        <w:pStyle w:val="a3"/>
        <w:shd w:val="clear" w:color="auto" w:fill="FFFFFF"/>
        <w:spacing w:after="0" w:afterAutospacing="0"/>
        <w:jc w:val="both"/>
        <w:rPr>
          <w:rFonts w:ascii="Arial" w:hAnsi="Arial" w:cs="Arial"/>
          <w:sz w:val="28"/>
          <w:szCs w:val="28"/>
        </w:rPr>
      </w:pPr>
    </w:p>
    <w:p w:rsidR="007A27B1" w:rsidRDefault="007A27B1" w:rsidP="007A27B1">
      <w:pPr>
        <w:jc w:val="both"/>
        <w:rPr>
          <w:rFonts w:ascii="Calibri" w:hAnsi="Calibri" w:cs="Times New Roman"/>
        </w:rPr>
      </w:pPr>
    </w:p>
    <w:p w:rsidR="007A27B1" w:rsidRDefault="007A27B1" w:rsidP="007A27B1">
      <w:pPr>
        <w:jc w:val="both"/>
      </w:pPr>
    </w:p>
    <w:p w:rsidR="007A27B1" w:rsidRDefault="007A27B1" w:rsidP="007A27B1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7A27B1" w:rsidRDefault="007A27B1" w:rsidP="007A27B1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7A27B1" w:rsidRDefault="007A27B1" w:rsidP="007A27B1"/>
    <w:p w:rsidR="007A27B1" w:rsidRDefault="007A27B1" w:rsidP="007A27B1"/>
    <w:p w:rsidR="00A93A54" w:rsidRDefault="00A93A54"/>
    <w:sectPr w:rsidR="00A93A54" w:rsidSect="00C026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7A27B1"/>
    <w:rsid w:val="002470FA"/>
    <w:rsid w:val="00341F7C"/>
    <w:rsid w:val="003D4239"/>
    <w:rsid w:val="00730A6F"/>
    <w:rsid w:val="007A27B1"/>
    <w:rsid w:val="00A93A54"/>
    <w:rsid w:val="00B24BC0"/>
    <w:rsid w:val="00C02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6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A27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568</Words>
  <Characters>3238</Characters>
  <Application>Microsoft Office Word</Application>
  <DocSecurity>0</DocSecurity>
  <Lines>26</Lines>
  <Paragraphs>7</Paragraphs>
  <ScaleCrop>false</ScaleCrop>
  <Company>Microsoft</Company>
  <LinksUpToDate>false</LinksUpToDate>
  <CharactersWithSpaces>3799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9</cp:revision>
  <cp:lastPrinted>2020-12-28T06:39:00Z</cp:lastPrinted>
  <dcterms:created xsi:type="dcterms:W3CDTF">2020-12-25T12:28:00Z</dcterms:created>
  <dcterms:modified xsi:type="dcterms:W3CDTF">2020-12-28T06:39:00Z</dcterms:modified>
</cp:coreProperties>
</file>